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5A" w:rsidRPr="003B30F5" w:rsidRDefault="00A9185A" w:rsidP="00A9185A">
      <w:pPr>
        <w:ind w:left="1416" w:hangingChars="590" w:hanging="1416"/>
        <w:rPr>
          <w:rFonts w:ascii="微软雅黑" w:eastAsia="微软雅黑" w:hAnsi="微软雅黑" w:cs="Times New Roman"/>
          <w:sz w:val="24"/>
          <w:szCs w:val="24"/>
        </w:rPr>
      </w:pPr>
      <w:r w:rsidRPr="00A40CA9">
        <w:rPr>
          <w:rFonts w:ascii="微软雅黑" w:eastAsia="微软雅黑" w:hAnsi="微软雅黑" w:cs="Times New Roman"/>
          <w:b/>
          <w:sz w:val="24"/>
          <w:szCs w:val="24"/>
        </w:rPr>
        <w:t>报告题目</w:t>
      </w:r>
      <w:r w:rsidRPr="003B30F5">
        <w:rPr>
          <w:rFonts w:ascii="微软雅黑" w:eastAsia="微软雅黑" w:hAnsi="微软雅黑" w:cs="Times New Roman"/>
          <w:sz w:val="24"/>
          <w:szCs w:val="24"/>
        </w:rPr>
        <w:t>：Microbial photosynthesis and its application in synthetic biology</w:t>
      </w:r>
    </w:p>
    <w:p w:rsidR="00A9185A" w:rsidRPr="003B30F5" w:rsidRDefault="00A9185A" w:rsidP="00A9185A">
      <w:pPr>
        <w:rPr>
          <w:rFonts w:ascii="微软雅黑" w:eastAsia="微软雅黑" w:hAnsi="微软雅黑" w:cs="Times New Roman"/>
          <w:sz w:val="24"/>
          <w:szCs w:val="24"/>
        </w:rPr>
      </w:pPr>
      <w:r w:rsidRPr="00A40CA9">
        <w:rPr>
          <w:rFonts w:ascii="微软雅黑" w:eastAsia="微软雅黑" w:hAnsi="微软雅黑" w:cs="Times New Roman"/>
          <w:b/>
          <w:sz w:val="24"/>
          <w:szCs w:val="24"/>
        </w:rPr>
        <w:t>报告嘉宾</w:t>
      </w:r>
      <w:r w:rsidRPr="003B30F5">
        <w:rPr>
          <w:rFonts w:ascii="微软雅黑" w:eastAsia="微软雅黑" w:hAnsi="微软雅黑" w:cs="Times New Roman"/>
          <w:sz w:val="24"/>
          <w:szCs w:val="24"/>
        </w:rPr>
        <w:t>：Christopher Neil Hunter</w:t>
      </w:r>
      <w:r>
        <w:rPr>
          <w:rFonts w:ascii="微软雅黑" w:eastAsia="微软雅黑" w:hAnsi="微软雅黑" w:cs="Times New Roman" w:hint="eastAsia"/>
          <w:sz w:val="24"/>
          <w:szCs w:val="24"/>
        </w:rPr>
        <w:t>，</w:t>
      </w:r>
      <w:r w:rsidRPr="003B30F5">
        <w:rPr>
          <w:rFonts w:ascii="微软雅黑" w:eastAsia="微软雅黑" w:hAnsi="微软雅黑" w:cs="Times New Roman"/>
          <w:sz w:val="24"/>
          <w:szCs w:val="24"/>
        </w:rPr>
        <w:t>英国皇家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学会</w:t>
      </w:r>
      <w:r w:rsidRPr="003B30F5">
        <w:rPr>
          <w:rFonts w:ascii="微软雅黑" w:eastAsia="微软雅黑" w:hAnsi="微软雅黑" w:cs="Times New Roman"/>
          <w:sz w:val="24"/>
          <w:szCs w:val="24"/>
        </w:rPr>
        <w:t>院士/教授</w:t>
      </w:r>
    </w:p>
    <w:p w:rsidR="00A9185A" w:rsidRPr="003B30F5" w:rsidRDefault="00A9185A" w:rsidP="00A9185A">
      <w:pPr>
        <w:rPr>
          <w:rFonts w:ascii="微软雅黑" w:eastAsia="微软雅黑" w:hAnsi="微软雅黑" w:cs="Times New Roman"/>
          <w:sz w:val="24"/>
          <w:szCs w:val="24"/>
        </w:rPr>
      </w:pPr>
      <w:r w:rsidRPr="00A40CA9">
        <w:rPr>
          <w:rFonts w:ascii="微软雅黑" w:eastAsia="微软雅黑" w:hAnsi="微软雅黑" w:cs="Times New Roman"/>
          <w:b/>
          <w:sz w:val="24"/>
          <w:szCs w:val="24"/>
        </w:rPr>
        <w:t>单    位</w:t>
      </w:r>
      <w:r w:rsidRPr="003B30F5">
        <w:rPr>
          <w:rFonts w:ascii="微软雅黑" w:eastAsia="微软雅黑" w:hAnsi="微软雅黑" w:cs="Times New Roman"/>
          <w:sz w:val="24"/>
          <w:szCs w:val="24"/>
        </w:rPr>
        <w:t>：英国谢菲尔德大学</w:t>
      </w:r>
    </w:p>
    <w:p w:rsidR="00A9185A" w:rsidRPr="003B30F5" w:rsidRDefault="00A9185A" w:rsidP="00A9185A">
      <w:pPr>
        <w:rPr>
          <w:rFonts w:ascii="微软雅黑" w:eastAsia="微软雅黑" w:hAnsi="微软雅黑" w:cs="Times New Roman"/>
          <w:sz w:val="24"/>
          <w:szCs w:val="24"/>
        </w:rPr>
      </w:pPr>
      <w:r w:rsidRPr="00A40CA9">
        <w:rPr>
          <w:rFonts w:ascii="微软雅黑" w:eastAsia="微软雅黑" w:hAnsi="微软雅黑" w:cs="Times New Roman"/>
          <w:b/>
          <w:sz w:val="24"/>
          <w:szCs w:val="24"/>
        </w:rPr>
        <w:t>时    间</w:t>
      </w:r>
      <w:r w:rsidRPr="003B30F5">
        <w:rPr>
          <w:rFonts w:ascii="微软雅黑" w:eastAsia="微软雅黑" w:hAnsi="微软雅黑" w:cs="Times New Roman"/>
          <w:sz w:val="24"/>
          <w:szCs w:val="24"/>
        </w:rPr>
        <w:t>：2016年3月25日（星期五）14:00-15:00</w:t>
      </w:r>
    </w:p>
    <w:p w:rsidR="00A9185A" w:rsidRPr="003B30F5" w:rsidRDefault="00A9185A" w:rsidP="00A9185A">
      <w:pPr>
        <w:rPr>
          <w:rFonts w:ascii="微软雅黑" w:eastAsia="微软雅黑" w:hAnsi="微软雅黑" w:cs="Times New Roman"/>
          <w:sz w:val="24"/>
          <w:szCs w:val="24"/>
        </w:rPr>
      </w:pPr>
      <w:r w:rsidRPr="00A40CA9">
        <w:rPr>
          <w:rFonts w:ascii="微软雅黑" w:eastAsia="微软雅黑" w:hAnsi="微软雅黑" w:cs="Times New Roman"/>
          <w:b/>
          <w:sz w:val="24"/>
          <w:szCs w:val="24"/>
        </w:rPr>
        <w:t>地    点</w:t>
      </w:r>
      <w:r w:rsidRPr="003B30F5">
        <w:rPr>
          <w:rFonts w:ascii="微软雅黑" w:eastAsia="微软雅黑" w:hAnsi="微软雅黑" w:cs="Times New Roman"/>
          <w:sz w:val="24"/>
          <w:szCs w:val="24"/>
        </w:rPr>
        <w:t>：</w:t>
      </w:r>
      <w:r w:rsidR="009503A2">
        <w:rPr>
          <w:rFonts w:ascii="微软雅黑" w:eastAsia="微软雅黑" w:hAnsi="微软雅黑" w:cs="Times New Roman" w:hint="eastAsia"/>
          <w:sz w:val="24"/>
          <w:szCs w:val="24"/>
        </w:rPr>
        <w:t>生工</w:t>
      </w:r>
      <w:r w:rsidR="009503A2">
        <w:rPr>
          <w:rFonts w:ascii="微软雅黑" w:eastAsia="微软雅黑" w:hAnsi="微软雅黑" w:cs="Times New Roman"/>
          <w:sz w:val="24"/>
          <w:szCs w:val="24"/>
        </w:rPr>
        <w:t>楼</w:t>
      </w:r>
      <w:r w:rsidR="005A7332">
        <w:rPr>
          <w:rFonts w:ascii="微软雅黑" w:eastAsia="微软雅黑" w:hAnsi="微软雅黑" w:cs="Times New Roman" w:hint="eastAsia"/>
          <w:sz w:val="24"/>
          <w:szCs w:val="24"/>
        </w:rPr>
        <w:t>B314</w:t>
      </w:r>
      <w:r w:rsidR="009503A2">
        <w:rPr>
          <w:rFonts w:ascii="微软雅黑" w:eastAsia="微软雅黑" w:hAnsi="微软雅黑" w:cs="Times New Roman"/>
          <w:sz w:val="24"/>
          <w:szCs w:val="24"/>
        </w:rPr>
        <w:t>茅台厅</w:t>
      </w:r>
      <w:bookmarkStart w:id="0" w:name="_GoBack"/>
      <w:bookmarkEnd w:id="0"/>
    </w:p>
    <w:p w:rsidR="00A9185A" w:rsidRPr="003B30F5" w:rsidRDefault="00A9185A" w:rsidP="00A9185A">
      <w:pPr>
        <w:rPr>
          <w:rFonts w:ascii="微软雅黑" w:eastAsia="微软雅黑" w:hAnsi="微软雅黑" w:cs="Times New Roman"/>
          <w:sz w:val="24"/>
          <w:szCs w:val="24"/>
        </w:rPr>
      </w:pPr>
    </w:p>
    <w:p w:rsidR="00A9185A" w:rsidRPr="003B30F5" w:rsidRDefault="00A9185A" w:rsidP="00A9185A">
      <w:pPr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欢迎广大师生参加！</w:t>
      </w:r>
    </w:p>
    <w:p w:rsidR="00A9185A" w:rsidRPr="003B30F5" w:rsidRDefault="00A9185A" w:rsidP="00A9185A">
      <w:pPr>
        <w:rPr>
          <w:rFonts w:ascii="微软雅黑" w:eastAsia="微软雅黑" w:hAnsi="微软雅黑" w:cs="Times New Roman"/>
          <w:sz w:val="24"/>
          <w:szCs w:val="24"/>
        </w:rPr>
      </w:pPr>
    </w:p>
    <w:p w:rsidR="00A9185A" w:rsidRPr="003B30F5" w:rsidRDefault="00A9185A" w:rsidP="00A9185A">
      <w:pPr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药学院</w:t>
      </w:r>
    </w:p>
    <w:p w:rsidR="00A9185A" w:rsidRPr="003B30F5" w:rsidRDefault="00A9185A" w:rsidP="00A9185A">
      <w:pPr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2016年3月14日</w:t>
      </w:r>
    </w:p>
    <w:p w:rsidR="00A9185A" w:rsidRPr="003B30F5" w:rsidRDefault="00A9185A" w:rsidP="00A9185A">
      <w:pPr>
        <w:rPr>
          <w:rFonts w:ascii="微软雅黑" w:eastAsia="微软雅黑" w:hAnsi="微软雅黑" w:cs="Times New Roman"/>
          <w:sz w:val="24"/>
          <w:szCs w:val="24"/>
        </w:rPr>
      </w:pPr>
    </w:p>
    <w:p w:rsidR="00A9185A" w:rsidRPr="003B30F5" w:rsidRDefault="00A9185A" w:rsidP="00A9185A">
      <w:pPr>
        <w:rPr>
          <w:rFonts w:ascii="微软雅黑" w:eastAsia="微软雅黑" w:hAnsi="微软雅黑" w:cs="Times New Roman"/>
          <w:sz w:val="24"/>
          <w:szCs w:val="24"/>
        </w:rPr>
      </w:pPr>
      <w:bookmarkStart w:id="1" w:name="OLE_LINK3"/>
      <w:bookmarkStart w:id="2" w:name="OLE_LINK4"/>
      <w:r w:rsidRPr="003B30F5">
        <w:rPr>
          <w:rFonts w:ascii="微软雅黑" w:eastAsia="微软雅黑" w:hAnsi="微软雅黑" w:cs="Times New Roman"/>
          <w:sz w:val="24"/>
          <w:szCs w:val="24"/>
        </w:rPr>
        <w:t>嘉宾简介：</w:t>
      </w:r>
    </w:p>
    <w:bookmarkEnd w:id="1"/>
    <w:bookmarkEnd w:id="2"/>
    <w:p w:rsidR="00A9185A" w:rsidRPr="003B30F5" w:rsidRDefault="00A9185A" w:rsidP="00A9185A">
      <w:pPr>
        <w:ind w:firstLine="420"/>
        <w:rPr>
          <w:rFonts w:ascii="微软雅黑" w:eastAsia="微软雅黑" w:hAnsi="微软雅黑" w:cs="Times New Roman"/>
          <w:sz w:val="24"/>
          <w:szCs w:val="24"/>
        </w:rPr>
      </w:pPr>
      <w:r w:rsidRPr="003B30F5">
        <w:rPr>
          <w:rFonts w:ascii="微软雅黑" w:eastAsia="微软雅黑" w:hAnsi="微软雅黑" w:cs="Times New Roman"/>
          <w:sz w:val="24"/>
          <w:szCs w:val="24"/>
        </w:rPr>
        <w:t>Christopher Neil Hunter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是</w:t>
      </w:r>
      <w:r w:rsidRPr="003B30F5">
        <w:rPr>
          <w:rFonts w:ascii="微软雅黑" w:eastAsia="微软雅黑" w:hAnsi="微软雅黑" w:cs="Times New Roman"/>
          <w:sz w:val="24"/>
          <w:szCs w:val="24"/>
        </w:rPr>
        <w:t>英国皇家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学会</w:t>
      </w:r>
      <w:r w:rsidRPr="003B30F5">
        <w:rPr>
          <w:rFonts w:ascii="微软雅黑" w:eastAsia="微软雅黑" w:hAnsi="微软雅黑" w:cs="Times New Roman"/>
          <w:sz w:val="24"/>
          <w:szCs w:val="24"/>
        </w:rPr>
        <w:t>院士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、</w:t>
      </w:r>
      <w:r w:rsidRPr="003B30F5">
        <w:rPr>
          <w:rFonts w:ascii="微软雅黑" w:eastAsia="微软雅黑" w:hAnsi="微软雅黑" w:cs="Times New Roman"/>
          <w:sz w:val="24"/>
          <w:szCs w:val="24"/>
        </w:rPr>
        <w:t>谢菲尔德大学Krebs教授。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他是光合细菌领域国际上顶尖专家之一，以生物化学、生物物理学、纳米科学等多学科交叉手段，从蛋白质和细胞两个水平研究微生物</w:t>
      </w:r>
      <w:r w:rsidR="00DF4604">
        <w:rPr>
          <w:rFonts w:ascii="微软雅黑" w:eastAsia="微软雅黑" w:hAnsi="微软雅黑" w:cs="Times New Roman" w:hint="eastAsia"/>
          <w:sz w:val="24"/>
          <w:szCs w:val="24"/>
        </w:rPr>
        <w:t>和</w:t>
      </w:r>
      <w:r w:rsidR="00DF4604">
        <w:rPr>
          <w:rFonts w:ascii="微软雅黑" w:eastAsia="微软雅黑" w:hAnsi="微软雅黑" w:cs="Times New Roman"/>
          <w:sz w:val="24"/>
          <w:szCs w:val="24"/>
        </w:rPr>
        <w:t>植物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光合作用机制。</w:t>
      </w:r>
      <w:r w:rsidRPr="003B30F5">
        <w:rPr>
          <w:rFonts w:ascii="微软雅黑" w:eastAsia="微软雅黑" w:hAnsi="微软雅黑" w:cs="Times New Roman"/>
          <w:sz w:val="24"/>
          <w:szCs w:val="24"/>
        </w:rPr>
        <w:t>发表SCI论文254篇，他引次数12081次，H指数63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，</w:t>
      </w:r>
      <w:r w:rsidRPr="003B30F5">
        <w:rPr>
          <w:rFonts w:ascii="微软雅黑" w:eastAsia="微软雅黑" w:hAnsi="微软雅黑" w:cs="Times New Roman"/>
          <w:sz w:val="24"/>
          <w:szCs w:val="24"/>
        </w:rPr>
        <w:t>其中包括Nature期刊4篇，PNAS期刊9篇，JACS 4篇。国际会议做大会报告</w:t>
      </w:r>
      <w:r w:rsidR="00805254">
        <w:rPr>
          <w:rFonts w:ascii="微软雅黑" w:eastAsia="微软雅黑" w:hAnsi="微软雅黑" w:cs="Times New Roman"/>
          <w:sz w:val="24"/>
          <w:szCs w:val="24"/>
        </w:rPr>
        <w:t>9</w:t>
      </w:r>
      <w:r w:rsidRPr="003B30F5">
        <w:rPr>
          <w:rFonts w:ascii="微软雅黑" w:eastAsia="微软雅黑" w:hAnsi="微软雅黑" w:cs="Times New Roman"/>
          <w:sz w:val="24"/>
          <w:szCs w:val="24"/>
        </w:rPr>
        <w:t>0余次。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主编的</w:t>
      </w:r>
      <w:r w:rsidRPr="003B30F5">
        <w:rPr>
          <w:rFonts w:ascii="微软雅黑" w:eastAsia="微软雅黑" w:hAnsi="微软雅黑" w:cs="Times New Roman"/>
          <w:sz w:val="24"/>
          <w:szCs w:val="24"/>
        </w:rPr>
        <w:t>《The Purple Phototrophic Bacteria》是光合作用研究</w:t>
      </w:r>
      <w:r w:rsidRPr="003B30F5">
        <w:rPr>
          <w:rFonts w:ascii="微软雅黑" w:eastAsia="微软雅黑" w:hAnsi="微软雅黑" w:cs="Times New Roman" w:hint="eastAsia"/>
          <w:sz w:val="24"/>
          <w:szCs w:val="24"/>
        </w:rPr>
        <w:t>领域</w:t>
      </w:r>
      <w:r w:rsidRPr="003B30F5">
        <w:rPr>
          <w:rFonts w:ascii="微软雅黑" w:eastAsia="微软雅黑" w:hAnsi="微软雅黑" w:cs="Times New Roman"/>
          <w:sz w:val="24"/>
          <w:szCs w:val="24"/>
        </w:rPr>
        <w:t>的标准教材。</w:t>
      </w:r>
    </w:p>
    <w:p w:rsidR="00096885" w:rsidRDefault="00096885"/>
    <w:sectPr w:rsidR="0009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BE"/>
    <w:rsid w:val="00096885"/>
    <w:rsid w:val="000C08BE"/>
    <w:rsid w:val="005A7332"/>
    <w:rsid w:val="00805254"/>
    <w:rsid w:val="009315B3"/>
    <w:rsid w:val="009503A2"/>
    <w:rsid w:val="00A40CA9"/>
    <w:rsid w:val="00A9185A"/>
    <w:rsid w:val="00D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74D9C-3C8E-4BFE-9204-0B7CBBD9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zmlu</dc:creator>
  <cp:keywords/>
  <dc:description/>
  <cp:lastModifiedBy>zmlu</cp:lastModifiedBy>
  <cp:revision>7</cp:revision>
  <dcterms:created xsi:type="dcterms:W3CDTF">2016-03-15T00:16:00Z</dcterms:created>
  <dcterms:modified xsi:type="dcterms:W3CDTF">2016-03-15T07:17:00Z</dcterms:modified>
</cp:coreProperties>
</file>